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D41" w:rsidRDefault="00BD1353" w:rsidP="00CF0D41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BD1353">
        <w:rPr>
          <w:rFonts w:ascii="Times New Roman" w:hAnsi="Times New Roman" w:cs="Times New Roman"/>
          <w:b/>
          <w:sz w:val="40"/>
          <w:szCs w:val="40"/>
        </w:rPr>
        <w:t>Граф</w:t>
      </w:r>
      <w:r w:rsidR="00CF0D41">
        <w:rPr>
          <w:rFonts w:ascii="Times New Roman" w:hAnsi="Times New Roman" w:cs="Times New Roman"/>
          <w:b/>
          <w:sz w:val="40"/>
          <w:szCs w:val="40"/>
          <w:lang w:val="uk-UA"/>
        </w:rPr>
        <w:t>ік проведення засідань органів</w:t>
      </w:r>
      <w:r w:rsidRPr="00BD1353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студентського самоврядування ДВНЗ «ХДАУ»</w:t>
      </w:r>
    </w:p>
    <w:p w:rsidR="004B0B80" w:rsidRPr="00CF0D41" w:rsidRDefault="008D3BB6" w:rsidP="00CF0D41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  <w:lang w:val="uk-UA"/>
        </w:rPr>
      </w:pPr>
      <w:r w:rsidRPr="00CF0D4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Місце проведення:</w:t>
      </w:r>
      <w:r w:rsidR="00CF0D41" w:rsidRPr="00CF0D4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ауд. №36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4148"/>
        <w:gridCol w:w="2233"/>
      </w:tblGrid>
      <w:tr w:rsidR="00BD1353" w:rsidTr="004B0B80">
        <w:tc>
          <w:tcPr>
            <w:tcW w:w="3190" w:type="dxa"/>
            <w:vAlign w:val="center"/>
          </w:tcPr>
          <w:p w:rsidR="00BD1353" w:rsidRPr="00F819EA" w:rsidRDefault="00BD1353" w:rsidP="00BD1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19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Відповідно до Положення про ОСС</w:t>
            </w:r>
          </w:p>
        </w:tc>
        <w:tc>
          <w:tcPr>
            <w:tcW w:w="4148" w:type="dxa"/>
            <w:vAlign w:val="center"/>
          </w:tcPr>
          <w:p w:rsidR="004B0B80" w:rsidRPr="00F819EA" w:rsidRDefault="00BD1353" w:rsidP="008D3B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19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Назва </w:t>
            </w:r>
            <w:r w:rsidR="008D3BB6" w:rsidRPr="00F819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університету, </w:t>
            </w:r>
            <w:r w:rsidRPr="00F819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факультету</w:t>
            </w:r>
            <w:r w:rsidR="004B0B80" w:rsidRPr="00F819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гуртожитку</w:t>
            </w:r>
          </w:p>
        </w:tc>
        <w:tc>
          <w:tcPr>
            <w:tcW w:w="2233" w:type="dxa"/>
            <w:vAlign w:val="center"/>
          </w:tcPr>
          <w:p w:rsidR="00BD1353" w:rsidRPr="00F819EA" w:rsidRDefault="00BD1353" w:rsidP="00BD1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19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День тижня</w:t>
            </w:r>
          </w:p>
        </w:tc>
      </w:tr>
      <w:tr w:rsidR="00BD1353" w:rsidTr="004B0B80">
        <w:trPr>
          <w:trHeight w:val="217"/>
        </w:trPr>
        <w:tc>
          <w:tcPr>
            <w:tcW w:w="3190" w:type="dxa"/>
            <w:vAlign w:val="center"/>
          </w:tcPr>
          <w:p w:rsidR="008D3BB6" w:rsidRDefault="008D3BB6" w:rsidP="004B0B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D1353" w:rsidRPr="00BD1353" w:rsidRDefault="004B0B80" w:rsidP="004B0B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Студентський парламент проводить зібрання не рідше </w:t>
            </w:r>
            <w:r w:rsidRPr="004B0B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двох разів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місяць</w:t>
            </w:r>
          </w:p>
        </w:tc>
        <w:tc>
          <w:tcPr>
            <w:tcW w:w="4148" w:type="dxa"/>
            <w:vAlign w:val="center"/>
          </w:tcPr>
          <w:p w:rsidR="00BD1353" w:rsidRPr="00BD1353" w:rsidRDefault="004B0B80" w:rsidP="004B0B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ДВНЗ «ХДАУ»</w:t>
            </w:r>
          </w:p>
        </w:tc>
        <w:tc>
          <w:tcPr>
            <w:tcW w:w="2233" w:type="dxa"/>
            <w:vAlign w:val="center"/>
          </w:tcPr>
          <w:p w:rsidR="00BD1353" w:rsidRPr="008D3BB6" w:rsidRDefault="008D3BB6" w:rsidP="00BD1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3B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 до рішення правління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</w:t>
            </w:r>
          </w:p>
        </w:tc>
      </w:tr>
      <w:tr w:rsidR="004B0B80" w:rsidTr="008D3BB6">
        <w:trPr>
          <w:trHeight w:val="421"/>
        </w:trPr>
        <w:tc>
          <w:tcPr>
            <w:tcW w:w="3190" w:type="dxa"/>
            <w:vMerge w:val="restart"/>
            <w:vAlign w:val="center"/>
          </w:tcPr>
          <w:p w:rsidR="004B0B80" w:rsidRPr="00BD1353" w:rsidRDefault="004B0B80" w:rsidP="004B0B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Студентська рада факультету проводить зібрання не рідше </w:t>
            </w:r>
            <w:r w:rsidRPr="004B0B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одного разу</w:t>
            </w:r>
            <w:r w:rsidRPr="00BD1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місяць</w:t>
            </w:r>
          </w:p>
        </w:tc>
        <w:tc>
          <w:tcPr>
            <w:tcW w:w="4148" w:type="dxa"/>
            <w:vAlign w:val="center"/>
          </w:tcPr>
          <w:p w:rsidR="004B0B80" w:rsidRDefault="004B0B80" w:rsidP="008D3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Агрономічний факультет</w:t>
            </w:r>
          </w:p>
          <w:p w:rsidR="008D3BB6" w:rsidRPr="00BD1353" w:rsidRDefault="008D3BB6" w:rsidP="008D3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3" w:type="dxa"/>
            <w:vAlign w:val="center"/>
          </w:tcPr>
          <w:p w:rsidR="004B0B80" w:rsidRDefault="004B0B80" w:rsidP="00BD1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</w:tr>
      <w:tr w:rsidR="00BD1353" w:rsidTr="008D3BB6">
        <w:tc>
          <w:tcPr>
            <w:tcW w:w="3190" w:type="dxa"/>
            <w:vMerge/>
          </w:tcPr>
          <w:p w:rsidR="00BD1353" w:rsidRPr="00BD1353" w:rsidRDefault="00BD1353" w:rsidP="00BD1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148" w:type="dxa"/>
            <w:vAlign w:val="center"/>
          </w:tcPr>
          <w:p w:rsidR="00BD1353" w:rsidRPr="00BD1353" w:rsidRDefault="009709B2" w:rsidP="008D3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Біолого -</w:t>
            </w:r>
            <w:bookmarkStart w:id="0" w:name="_GoBack"/>
            <w:bookmarkEnd w:id="0"/>
            <w:r w:rsidR="00BD1353" w:rsidRPr="00BD1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технологічний факультет</w:t>
            </w:r>
          </w:p>
        </w:tc>
        <w:tc>
          <w:tcPr>
            <w:tcW w:w="2233" w:type="dxa"/>
            <w:vAlign w:val="center"/>
          </w:tcPr>
          <w:p w:rsidR="00BD1353" w:rsidRPr="00BD1353" w:rsidRDefault="00BD1353" w:rsidP="00BD1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</w:tr>
      <w:tr w:rsidR="00BD1353" w:rsidTr="008D3BB6">
        <w:tc>
          <w:tcPr>
            <w:tcW w:w="3190" w:type="dxa"/>
            <w:vMerge/>
          </w:tcPr>
          <w:p w:rsidR="00BD1353" w:rsidRPr="00BD1353" w:rsidRDefault="00BD1353" w:rsidP="00BD1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148" w:type="dxa"/>
            <w:vAlign w:val="center"/>
          </w:tcPr>
          <w:p w:rsidR="00BD1353" w:rsidRPr="00BD1353" w:rsidRDefault="00BD1353" w:rsidP="008D3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Факультет рибного господарства та природокористування</w:t>
            </w:r>
          </w:p>
        </w:tc>
        <w:tc>
          <w:tcPr>
            <w:tcW w:w="2233" w:type="dxa"/>
            <w:vAlign w:val="center"/>
          </w:tcPr>
          <w:p w:rsidR="00BD1353" w:rsidRPr="00BD1353" w:rsidRDefault="00BD1353" w:rsidP="00BD1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</w:tr>
      <w:tr w:rsidR="00BD1353" w:rsidTr="008D3BB6">
        <w:tc>
          <w:tcPr>
            <w:tcW w:w="3190" w:type="dxa"/>
            <w:vMerge/>
          </w:tcPr>
          <w:p w:rsidR="00BD1353" w:rsidRPr="00BD1353" w:rsidRDefault="00BD1353" w:rsidP="00BD1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148" w:type="dxa"/>
            <w:vAlign w:val="center"/>
          </w:tcPr>
          <w:p w:rsidR="00BD1353" w:rsidRPr="00BD1353" w:rsidRDefault="00BD1353" w:rsidP="008D3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Факультет водного господарства, будівництва та землеустрою</w:t>
            </w:r>
          </w:p>
        </w:tc>
        <w:tc>
          <w:tcPr>
            <w:tcW w:w="2233" w:type="dxa"/>
            <w:vAlign w:val="center"/>
          </w:tcPr>
          <w:p w:rsidR="00BD1353" w:rsidRPr="00BD1353" w:rsidRDefault="00BD1353" w:rsidP="00BD1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</w:tr>
      <w:tr w:rsidR="00BD1353" w:rsidTr="008D3BB6">
        <w:tc>
          <w:tcPr>
            <w:tcW w:w="3190" w:type="dxa"/>
            <w:vMerge/>
          </w:tcPr>
          <w:p w:rsidR="00BD1353" w:rsidRPr="00BD1353" w:rsidRDefault="00BD1353" w:rsidP="00BD1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148" w:type="dxa"/>
            <w:vAlign w:val="center"/>
          </w:tcPr>
          <w:p w:rsidR="00BD1353" w:rsidRPr="00BD1353" w:rsidRDefault="00BD1353" w:rsidP="008D3B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Економічний факультет</w:t>
            </w:r>
          </w:p>
        </w:tc>
        <w:tc>
          <w:tcPr>
            <w:tcW w:w="2233" w:type="dxa"/>
            <w:vAlign w:val="center"/>
          </w:tcPr>
          <w:p w:rsidR="008D3BB6" w:rsidRDefault="008D3BB6" w:rsidP="008D3B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D1353" w:rsidRDefault="00BD1353" w:rsidP="008D3B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П’ятниця</w:t>
            </w:r>
          </w:p>
          <w:p w:rsidR="008D3BB6" w:rsidRPr="00BD1353" w:rsidRDefault="008D3BB6" w:rsidP="008D3B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B0B80" w:rsidTr="004B0B80">
        <w:trPr>
          <w:trHeight w:val="231"/>
        </w:trPr>
        <w:tc>
          <w:tcPr>
            <w:tcW w:w="3190" w:type="dxa"/>
            <w:vMerge w:val="restart"/>
            <w:vAlign w:val="center"/>
          </w:tcPr>
          <w:p w:rsidR="004B0B80" w:rsidRPr="00BD1353" w:rsidRDefault="004B0B80" w:rsidP="004B0B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Студентська рада гуртожитку</w:t>
            </w:r>
            <w:r w:rsidRPr="00BD1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проводить зібрання не рідше </w:t>
            </w:r>
            <w:r w:rsidRPr="004B0B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одного разу</w:t>
            </w:r>
            <w:r w:rsidRPr="00BD1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місяць</w:t>
            </w:r>
          </w:p>
        </w:tc>
        <w:tc>
          <w:tcPr>
            <w:tcW w:w="4148" w:type="dxa"/>
            <w:vAlign w:val="center"/>
          </w:tcPr>
          <w:p w:rsidR="004B0B80" w:rsidRDefault="004B0B80" w:rsidP="004B0B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0B80" w:rsidRDefault="004B0B80" w:rsidP="004B0B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Гуртожиток №2\3</w:t>
            </w:r>
          </w:p>
          <w:p w:rsidR="004B0B80" w:rsidRPr="00BD1353" w:rsidRDefault="004B0B80" w:rsidP="004B0B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3" w:type="dxa"/>
            <w:vAlign w:val="center"/>
          </w:tcPr>
          <w:p w:rsidR="004B0B80" w:rsidRPr="00BD1353" w:rsidRDefault="008D3BB6" w:rsidP="004B0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</w:tr>
      <w:tr w:rsidR="004B0B80" w:rsidTr="004B0B80">
        <w:trPr>
          <w:trHeight w:val="312"/>
        </w:trPr>
        <w:tc>
          <w:tcPr>
            <w:tcW w:w="3190" w:type="dxa"/>
            <w:vMerge/>
          </w:tcPr>
          <w:p w:rsidR="004B0B80" w:rsidRDefault="004B0B80" w:rsidP="00BD1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48" w:type="dxa"/>
            <w:vAlign w:val="center"/>
          </w:tcPr>
          <w:p w:rsidR="004B0B80" w:rsidRDefault="004B0B80" w:rsidP="004B0B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0B80" w:rsidRDefault="004B0B80" w:rsidP="004B0B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Гуртожиток №4</w:t>
            </w:r>
          </w:p>
          <w:p w:rsidR="004B0B80" w:rsidRPr="00BD1353" w:rsidRDefault="004B0B80" w:rsidP="004B0B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3" w:type="dxa"/>
            <w:vAlign w:val="center"/>
          </w:tcPr>
          <w:p w:rsidR="004B0B80" w:rsidRPr="00BD1353" w:rsidRDefault="008D3BB6" w:rsidP="004B0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</w:tr>
      <w:tr w:rsidR="004B0B80" w:rsidTr="004B0B80">
        <w:trPr>
          <w:trHeight w:val="747"/>
        </w:trPr>
        <w:tc>
          <w:tcPr>
            <w:tcW w:w="3190" w:type="dxa"/>
            <w:vMerge/>
          </w:tcPr>
          <w:p w:rsidR="004B0B80" w:rsidRDefault="004B0B80" w:rsidP="00BD1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48" w:type="dxa"/>
            <w:vAlign w:val="center"/>
          </w:tcPr>
          <w:p w:rsidR="004B0B80" w:rsidRPr="00BD1353" w:rsidRDefault="004B0B80" w:rsidP="004B0B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Гуртожиток №5</w:t>
            </w:r>
          </w:p>
        </w:tc>
        <w:tc>
          <w:tcPr>
            <w:tcW w:w="2233" w:type="dxa"/>
            <w:vAlign w:val="center"/>
          </w:tcPr>
          <w:p w:rsidR="004B0B80" w:rsidRPr="00BD1353" w:rsidRDefault="008D3BB6" w:rsidP="004B0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</w:tr>
    </w:tbl>
    <w:p w:rsidR="004B0B80" w:rsidRDefault="004B0B80" w:rsidP="00BD1353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4B0B80" w:rsidRDefault="004B0B80" w:rsidP="004B0B80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186A36" w:rsidRDefault="00CF0D41" w:rsidP="004B0B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</w:t>
      </w:r>
      <w:r w:rsidR="004B0B80">
        <w:rPr>
          <w:rFonts w:ascii="Times New Roman" w:hAnsi="Times New Roman" w:cs="Times New Roman"/>
          <w:sz w:val="28"/>
          <w:szCs w:val="28"/>
          <w:lang w:val="uk-UA"/>
        </w:rPr>
        <w:t>равління</w:t>
      </w:r>
    </w:p>
    <w:p w:rsidR="004B0B80" w:rsidRPr="004B0B80" w:rsidRDefault="004B0B80" w:rsidP="004B0B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Студентського парламенту ДВНЗ «ХДАУ»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А. В. Шнайдерський</w:t>
      </w:r>
    </w:p>
    <w:sectPr w:rsidR="004B0B80" w:rsidRPr="004B0B8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0AF" w:rsidRDefault="004330AF" w:rsidP="004B0B80">
      <w:pPr>
        <w:spacing w:after="0" w:line="240" w:lineRule="auto"/>
      </w:pPr>
      <w:r>
        <w:separator/>
      </w:r>
    </w:p>
  </w:endnote>
  <w:endnote w:type="continuationSeparator" w:id="0">
    <w:p w:rsidR="004330AF" w:rsidRDefault="004330AF" w:rsidP="004B0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B80" w:rsidRDefault="004B0B80">
    <w:pPr>
      <w:pStyle w:val="a6"/>
      <w:rPr>
        <w:lang w:val="uk-UA"/>
      </w:rPr>
    </w:pPr>
    <w:r>
      <w:rPr>
        <w:lang w:val="uk-UA"/>
      </w:rPr>
      <w:t>СП/ Лобанова Т. Ю.</w:t>
    </w:r>
  </w:p>
  <w:p w:rsidR="004B0B80" w:rsidRPr="004B0B80" w:rsidRDefault="004B0B80">
    <w:pPr>
      <w:pStyle w:val="a6"/>
      <w:rPr>
        <w:lang w:val="uk-UA"/>
      </w:rPr>
    </w:pPr>
    <w:r>
      <w:rPr>
        <w:lang w:val="uk-UA"/>
      </w:rPr>
      <w:t>050 – 71 – 15 - 339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0AF" w:rsidRDefault="004330AF" w:rsidP="004B0B80">
      <w:pPr>
        <w:spacing w:after="0" w:line="240" w:lineRule="auto"/>
      </w:pPr>
      <w:r>
        <w:separator/>
      </w:r>
    </w:p>
  </w:footnote>
  <w:footnote w:type="continuationSeparator" w:id="0">
    <w:p w:rsidR="004330AF" w:rsidRDefault="004330AF" w:rsidP="004B0B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53"/>
    <w:rsid w:val="00186A36"/>
    <w:rsid w:val="004330AF"/>
    <w:rsid w:val="00451337"/>
    <w:rsid w:val="004B0B80"/>
    <w:rsid w:val="006E12EE"/>
    <w:rsid w:val="007F32AD"/>
    <w:rsid w:val="008D3BB6"/>
    <w:rsid w:val="009709B2"/>
    <w:rsid w:val="00B521C4"/>
    <w:rsid w:val="00BD1353"/>
    <w:rsid w:val="00CF0D41"/>
    <w:rsid w:val="00E137B4"/>
    <w:rsid w:val="00F8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C14B"/>
  <w15:docId w15:val="{F7AFDACA-0A8F-42CC-B7E9-547471B1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0B80"/>
  </w:style>
  <w:style w:type="paragraph" w:styleId="a6">
    <w:name w:val="footer"/>
    <w:basedOn w:val="a"/>
    <w:link w:val="a7"/>
    <w:uiPriority w:val="99"/>
    <w:unhideWhenUsed/>
    <w:rsid w:val="004B0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0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Владислав Кривий</cp:lastModifiedBy>
  <cp:revision>8</cp:revision>
  <cp:lastPrinted>2018-04-18T11:08:00Z</cp:lastPrinted>
  <dcterms:created xsi:type="dcterms:W3CDTF">2018-04-18T10:31:00Z</dcterms:created>
  <dcterms:modified xsi:type="dcterms:W3CDTF">2019-12-12T19:31:00Z</dcterms:modified>
</cp:coreProperties>
</file>