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6C" w:rsidRPr="00892E6C" w:rsidRDefault="00892E6C" w:rsidP="00892E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92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Шановні колеги!</w:t>
      </w:r>
    </w:p>
    <w:p w:rsidR="00892E6C" w:rsidRPr="00892E6C" w:rsidRDefault="00892E6C" w:rsidP="00892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92E6C" w:rsidRPr="00892E6C" w:rsidRDefault="00892E6C" w:rsidP="00892E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Прийом заявок на участь у Програмі розвитку лідерського потенціалу</w:t>
      </w:r>
    </w:p>
    <w:p w:rsidR="00892E6C" w:rsidRPr="00892E6C" w:rsidRDefault="00892E6C" w:rsidP="00892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університетів України 2018/</w:t>
      </w:r>
      <w:r w:rsidR="00D96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892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 відкрито!</w:t>
      </w:r>
    </w:p>
    <w:p w:rsidR="00892E6C" w:rsidRPr="00892E6C" w:rsidRDefault="00892E6C" w:rsidP="00892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92E6C" w:rsidRPr="00892E6C" w:rsidRDefault="00892E6C" w:rsidP="00892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в університеті є команда ентузіастів, які мають:</w:t>
      </w:r>
    </w:p>
    <w:p w:rsidR="00892E6C" w:rsidRPr="00892E6C" w:rsidRDefault="00892E6C" w:rsidP="00892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92E6C" w:rsidRPr="00892E6C" w:rsidRDefault="00892E6C" w:rsidP="00892E6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стремління розвивати власний лідерський потенціал і навчитися, як найефективніше діяти в різних колективах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92E6C" w:rsidRPr="00892E6C" w:rsidRDefault="00892E6C" w:rsidP="00892E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92E6C" w:rsidRPr="00892E6C" w:rsidRDefault="00892E6C" w:rsidP="00892E6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гарну ідею, як покращити певний напрям роботи університету чи трансформувати університет в цілому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92E6C" w:rsidRPr="00892E6C" w:rsidRDefault="00892E6C" w:rsidP="00892E6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92E6C" w:rsidRPr="00892E6C" w:rsidRDefault="00892E6C" w:rsidP="00892E6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бажання ознайомитися з досвідом британського вузу у 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ровадженні подібних нововведень.</w:t>
      </w:r>
    </w:p>
    <w:p w:rsidR="00892E6C" w:rsidRDefault="00892E6C" w:rsidP="00892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92E6C" w:rsidRPr="00892E6C" w:rsidRDefault="00962C6B" w:rsidP="00892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892E6C" w:rsidRPr="00892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отуйте до 17 грудня 2017 р. заявку на участь у Програмі.</w:t>
      </w:r>
    </w:p>
    <w:p w:rsidR="00892E6C" w:rsidRPr="00892E6C" w:rsidRDefault="00892E6C" w:rsidP="00892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92E6C" w:rsidRPr="00892E6C" w:rsidRDefault="00892E6C" w:rsidP="00892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Привертаємо увагу, що 4 грудня відбудеться інформаційна сесія, на якій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92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детально обговорюватимуться особливості заповнення заявки на участь.</w:t>
      </w:r>
    </w:p>
    <w:p w:rsidR="00892E6C" w:rsidRPr="00892E6C" w:rsidRDefault="00892E6C" w:rsidP="00892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62C6B" w:rsidRPr="00892E6C" w:rsidRDefault="00962C6B" w:rsidP="00962C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Детальніше про Програму та умови конкурсу на сторінці Британської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92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Україні.</w:t>
      </w:r>
    </w:p>
    <w:p w:rsidR="00892E6C" w:rsidRPr="00892E6C" w:rsidRDefault="00892E6C" w:rsidP="00892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92E6C" w:rsidRPr="00892E6C" w:rsidRDefault="00962C6B" w:rsidP="00892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Звертатися за інформацією: </w:t>
      </w:r>
      <w:r w:rsidR="00892E6C" w:rsidRPr="00892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Олеся Компанієць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="00892E6C" w:rsidRPr="00892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Менеджер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E6C" w:rsidRPr="00892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 розвитку лідерського потенціалу</w:t>
      </w:r>
      <w:r w:rsidR="00892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E6C" w:rsidRPr="00892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університетів України</w:t>
      </w:r>
    </w:p>
    <w:p w:rsidR="005C32CE" w:rsidRDefault="00892E6C" w:rsidP="00892E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gramStart"/>
      <w:r w:rsidRPr="00892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ел</w:t>
      </w:r>
      <w:proofErr w:type="spellEnd"/>
      <w:r w:rsidRPr="00892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+380 44 490 56 00 </w:t>
      </w:r>
      <w:proofErr w:type="spellStart"/>
      <w:r w:rsidRPr="00892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ext</w:t>
      </w:r>
      <w:proofErr w:type="spellEnd"/>
      <w:r w:rsidRPr="00892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251 | 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</w:t>
      </w:r>
      <w:r w:rsidRPr="00892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+380 50 422 79 96 | </w:t>
      </w:r>
    </w:p>
    <w:p w:rsidR="00892E6C" w:rsidRPr="00892E6C" w:rsidRDefault="00892E6C" w:rsidP="00892E6C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Times New Roman"/>
          <w:sz w:val="24"/>
          <w:szCs w:val="24"/>
          <w:lang w:val="uk-UA" w:eastAsia="ru-RU"/>
        </w:rPr>
      </w:pPr>
      <w:hyperlink r:id="rId5" w:tgtFrame="_blank" w:history="1">
        <w:r w:rsidRPr="00892E6C">
          <w:rPr>
            <w:rFonts w:ascii="Helvetica" w:eastAsia="Times New Roman" w:hAnsi="Helvetica" w:cs="Times New Roman"/>
            <w:sz w:val="24"/>
            <w:szCs w:val="24"/>
            <w:u w:val="single"/>
            <w:lang w:eastAsia="ru-RU"/>
          </w:rPr>
          <w:t>olesia</w:t>
        </w:r>
        <w:r w:rsidRPr="00892E6C">
          <w:rPr>
            <w:rFonts w:ascii="Helvetica" w:eastAsia="Times New Roman" w:hAnsi="Helvetica" w:cs="Times New Roman"/>
            <w:sz w:val="24"/>
            <w:szCs w:val="24"/>
            <w:u w:val="single"/>
            <w:lang w:val="uk-UA" w:eastAsia="ru-RU"/>
          </w:rPr>
          <w:t>.</w:t>
        </w:r>
        <w:r w:rsidRPr="00892E6C">
          <w:rPr>
            <w:rFonts w:ascii="Helvetica" w:eastAsia="Times New Roman" w:hAnsi="Helvetica" w:cs="Times New Roman"/>
            <w:sz w:val="24"/>
            <w:szCs w:val="24"/>
            <w:u w:val="single"/>
            <w:lang w:eastAsia="ru-RU"/>
          </w:rPr>
          <w:t>kompaniiets</w:t>
        </w:r>
        <w:r w:rsidRPr="00892E6C">
          <w:rPr>
            <w:rFonts w:ascii="Helvetica" w:eastAsia="Times New Roman" w:hAnsi="Helvetica" w:cs="Times New Roman"/>
            <w:sz w:val="24"/>
            <w:szCs w:val="24"/>
            <w:u w:val="single"/>
            <w:lang w:val="uk-UA" w:eastAsia="ru-RU"/>
          </w:rPr>
          <w:t>@</w:t>
        </w:r>
        <w:r w:rsidRPr="00892E6C">
          <w:rPr>
            <w:rFonts w:ascii="Helvetica" w:eastAsia="Times New Roman" w:hAnsi="Helvetica" w:cs="Times New Roman"/>
            <w:sz w:val="24"/>
            <w:szCs w:val="24"/>
            <w:u w:val="single"/>
            <w:lang w:eastAsia="ru-RU"/>
          </w:rPr>
          <w:t>britishcouncil</w:t>
        </w:r>
        <w:r w:rsidRPr="00892E6C">
          <w:rPr>
            <w:rFonts w:ascii="Helvetica" w:eastAsia="Times New Roman" w:hAnsi="Helvetica" w:cs="Times New Roman"/>
            <w:sz w:val="24"/>
            <w:szCs w:val="24"/>
            <w:u w:val="single"/>
            <w:lang w:val="uk-UA" w:eastAsia="ru-RU"/>
          </w:rPr>
          <w:t>.</w:t>
        </w:r>
        <w:r w:rsidRPr="00892E6C">
          <w:rPr>
            <w:rFonts w:ascii="Helvetica" w:eastAsia="Times New Roman" w:hAnsi="Helvetica" w:cs="Times New Roman"/>
            <w:sz w:val="24"/>
            <w:szCs w:val="24"/>
            <w:u w:val="single"/>
            <w:lang w:eastAsia="ru-RU"/>
          </w:rPr>
          <w:t>org</w:t>
        </w:r>
        <w:r w:rsidRPr="00892E6C">
          <w:rPr>
            <w:rFonts w:ascii="Helvetica" w:eastAsia="Times New Roman" w:hAnsi="Helvetica" w:cs="Times New Roman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892E6C">
          <w:rPr>
            <w:rFonts w:ascii="Helvetica" w:eastAsia="Times New Roman" w:hAnsi="Helvetica" w:cs="Times New Roman"/>
            <w:sz w:val="24"/>
            <w:szCs w:val="24"/>
            <w:u w:val="single"/>
            <w:lang w:eastAsia="ru-RU"/>
          </w:rPr>
          <w:t>ua</w:t>
        </w:r>
        <w:proofErr w:type="spellEnd"/>
      </w:hyperlink>
    </w:p>
    <w:p w:rsidR="00892E6C" w:rsidRPr="00892E6C" w:rsidRDefault="00892E6C" w:rsidP="00892E6C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Times New Roman"/>
          <w:sz w:val="24"/>
          <w:szCs w:val="24"/>
          <w:lang w:val="uk-UA" w:eastAsia="ru-RU"/>
        </w:rPr>
      </w:pPr>
      <w:hyperlink r:id="rId6" w:tgtFrame="_blank" w:history="1">
        <w:r w:rsidRPr="00892E6C">
          <w:rPr>
            <w:rFonts w:ascii="Helvetica" w:eastAsia="Times New Roman" w:hAnsi="Helvetica" w:cs="Times New Roman"/>
            <w:sz w:val="24"/>
            <w:szCs w:val="24"/>
            <w:u w:val="single"/>
            <w:lang w:eastAsia="ru-RU"/>
          </w:rPr>
          <w:t>www</w:t>
        </w:r>
        <w:r w:rsidRPr="00892E6C">
          <w:rPr>
            <w:rFonts w:ascii="Helvetica" w:eastAsia="Times New Roman" w:hAnsi="Helvetica" w:cs="Times New Roman"/>
            <w:sz w:val="24"/>
            <w:szCs w:val="24"/>
            <w:u w:val="single"/>
            <w:lang w:val="uk-UA" w:eastAsia="ru-RU"/>
          </w:rPr>
          <w:t>.</w:t>
        </w:r>
        <w:r w:rsidRPr="00892E6C">
          <w:rPr>
            <w:rFonts w:ascii="Helvetica" w:eastAsia="Times New Roman" w:hAnsi="Helvetica" w:cs="Times New Roman"/>
            <w:sz w:val="24"/>
            <w:szCs w:val="24"/>
            <w:u w:val="single"/>
            <w:lang w:eastAsia="ru-RU"/>
          </w:rPr>
          <w:t>britishcouncil</w:t>
        </w:r>
        <w:r w:rsidRPr="00892E6C">
          <w:rPr>
            <w:rFonts w:ascii="Helvetica" w:eastAsia="Times New Roman" w:hAnsi="Helvetica" w:cs="Times New Roman"/>
            <w:sz w:val="24"/>
            <w:szCs w:val="24"/>
            <w:u w:val="single"/>
            <w:lang w:val="uk-UA" w:eastAsia="ru-RU"/>
          </w:rPr>
          <w:t>.</w:t>
        </w:r>
        <w:r w:rsidRPr="00892E6C">
          <w:rPr>
            <w:rFonts w:ascii="Helvetica" w:eastAsia="Times New Roman" w:hAnsi="Helvetica" w:cs="Times New Roman"/>
            <w:sz w:val="24"/>
            <w:szCs w:val="24"/>
            <w:u w:val="single"/>
            <w:lang w:eastAsia="ru-RU"/>
          </w:rPr>
          <w:t>org</w:t>
        </w:r>
        <w:r w:rsidRPr="00892E6C">
          <w:rPr>
            <w:rFonts w:ascii="Helvetica" w:eastAsia="Times New Roman" w:hAnsi="Helvetica" w:cs="Times New Roman"/>
            <w:sz w:val="24"/>
            <w:szCs w:val="24"/>
            <w:u w:val="single"/>
            <w:lang w:val="uk-UA" w:eastAsia="ru-RU"/>
          </w:rPr>
          <w:t>/</w:t>
        </w:r>
        <w:proofErr w:type="spellStart"/>
        <w:r w:rsidRPr="00892E6C">
          <w:rPr>
            <w:rFonts w:ascii="Helvetica" w:eastAsia="Times New Roman" w:hAnsi="Helvetica" w:cs="Times New Roman"/>
            <w:sz w:val="24"/>
            <w:szCs w:val="24"/>
            <w:u w:val="single"/>
            <w:lang w:eastAsia="ru-RU"/>
          </w:rPr>
          <w:t>ukraine</w:t>
        </w:r>
        <w:proofErr w:type="spellEnd"/>
      </w:hyperlink>
    </w:p>
    <w:p w:rsidR="00892E6C" w:rsidRPr="00892E6C" w:rsidRDefault="00892E6C" w:rsidP="00892E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2E6C" w:rsidRPr="00892E6C" w:rsidSect="005C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AF0"/>
    <w:multiLevelType w:val="hybridMultilevel"/>
    <w:tmpl w:val="3404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7362E"/>
    <w:multiLevelType w:val="hybridMultilevel"/>
    <w:tmpl w:val="64B4A1DA"/>
    <w:lvl w:ilvl="0" w:tplc="D2F0E1C6">
      <w:numFmt w:val="bullet"/>
      <w:lvlText w:val="·"/>
      <w:lvlJc w:val="left"/>
      <w:pPr>
        <w:ind w:left="2033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B91AE7"/>
    <w:multiLevelType w:val="hybridMultilevel"/>
    <w:tmpl w:val="9272CDD4"/>
    <w:lvl w:ilvl="0" w:tplc="D2F0E1C6">
      <w:numFmt w:val="bullet"/>
      <w:lvlText w:val="·"/>
      <w:lvlJc w:val="left"/>
      <w:pPr>
        <w:ind w:left="2033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0E44F6"/>
    <w:multiLevelType w:val="hybridMultilevel"/>
    <w:tmpl w:val="90D6EB6E"/>
    <w:lvl w:ilvl="0" w:tplc="D2F0E1C6">
      <w:numFmt w:val="bullet"/>
      <w:lvlText w:val="·"/>
      <w:lvlJc w:val="left"/>
      <w:pPr>
        <w:ind w:left="1324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B0754"/>
    <w:multiLevelType w:val="hybridMultilevel"/>
    <w:tmpl w:val="B122E122"/>
    <w:lvl w:ilvl="0" w:tplc="D2F0E1C6">
      <w:numFmt w:val="bullet"/>
      <w:lvlText w:val="·"/>
      <w:lvlJc w:val="left"/>
      <w:pPr>
        <w:ind w:left="2033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7B4AF2"/>
    <w:multiLevelType w:val="hybridMultilevel"/>
    <w:tmpl w:val="2BB88ED2"/>
    <w:lvl w:ilvl="0" w:tplc="D2F0E1C6">
      <w:numFmt w:val="bullet"/>
      <w:lvlText w:val="·"/>
      <w:lvlJc w:val="left"/>
      <w:pPr>
        <w:ind w:left="1324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E6C"/>
    <w:rsid w:val="005C32CE"/>
    <w:rsid w:val="00892E6C"/>
    <w:rsid w:val="00962C6B"/>
    <w:rsid w:val="00D9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2E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ishcouncil.org/ukraine" TargetMode="External"/><Relationship Id="rId5" Type="http://schemas.openxmlformats.org/officeDocument/2006/relationships/hyperlink" Target="mailto:olesia.kompaniiets@britishcouncil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</cp:revision>
  <dcterms:created xsi:type="dcterms:W3CDTF">2017-11-27T09:13:00Z</dcterms:created>
  <dcterms:modified xsi:type="dcterms:W3CDTF">2017-11-27T09:35:00Z</dcterms:modified>
</cp:coreProperties>
</file>