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4C" w:rsidRPr="004A7369" w:rsidRDefault="0096374C" w:rsidP="0096374C">
      <w:pPr>
        <w:pStyle w:val="a3"/>
        <w:tabs>
          <w:tab w:val="left" w:pos="709"/>
        </w:tabs>
        <w:jc w:val="center"/>
        <w:rPr>
          <w:sz w:val="28"/>
          <w:szCs w:val="28"/>
          <w:lang w:val="uk-UA"/>
        </w:rPr>
      </w:pPr>
      <w:r w:rsidRPr="004F2478">
        <w:rPr>
          <w:sz w:val="28"/>
          <w:szCs w:val="28"/>
          <w:lang w:val="uk-UA"/>
        </w:rPr>
        <w:t>ЗВЕДЕНІ ВІДОМОСТІ</w:t>
      </w:r>
    </w:p>
    <w:p w:rsidR="0096374C" w:rsidRPr="004F2478" w:rsidRDefault="0096374C" w:rsidP="0096374C">
      <w:pPr>
        <w:pStyle w:val="a3"/>
        <w:tabs>
          <w:tab w:val="left" w:pos="709"/>
        </w:tabs>
        <w:jc w:val="center"/>
        <w:rPr>
          <w:sz w:val="28"/>
          <w:szCs w:val="28"/>
          <w:lang w:val="uk-UA"/>
        </w:rPr>
      </w:pPr>
      <w:r w:rsidRPr="004F2478">
        <w:rPr>
          <w:sz w:val="28"/>
          <w:szCs w:val="28"/>
          <w:lang w:val="uk-UA"/>
        </w:rPr>
        <w:t>про дотримання ліцензійних умов</w:t>
      </w:r>
      <w:r w:rsidRPr="004A7369">
        <w:rPr>
          <w:sz w:val="28"/>
          <w:szCs w:val="28"/>
          <w:lang w:val="uk-UA"/>
        </w:rPr>
        <w:t xml:space="preserve"> </w:t>
      </w:r>
      <w:r w:rsidRPr="004F2478">
        <w:rPr>
          <w:sz w:val="28"/>
          <w:szCs w:val="28"/>
          <w:lang w:val="uk-UA"/>
        </w:rPr>
        <w:t>у сфері вищої освіти</w:t>
      </w:r>
    </w:p>
    <w:p w:rsidR="0096374C" w:rsidRDefault="0096374C" w:rsidP="0096374C">
      <w:pPr>
        <w:pStyle w:val="2"/>
        <w:widowControl w:val="0"/>
        <w:spacing w:after="0" w:line="240" w:lineRule="auto"/>
        <w:ind w:left="0"/>
        <w:jc w:val="center"/>
        <w:rPr>
          <w:szCs w:val="28"/>
        </w:rPr>
      </w:pPr>
    </w:p>
    <w:p w:rsidR="0096374C" w:rsidRDefault="0096374C" w:rsidP="0096374C">
      <w:pPr>
        <w:pStyle w:val="2"/>
        <w:widowControl w:val="0"/>
        <w:spacing w:after="0" w:line="240" w:lineRule="auto"/>
        <w:ind w:left="0"/>
        <w:jc w:val="center"/>
        <w:rPr>
          <w:szCs w:val="28"/>
          <w:lang w:val="uk-UA"/>
        </w:rPr>
      </w:pPr>
      <w:proofErr w:type="spellStart"/>
      <w:r w:rsidRPr="0096374C">
        <w:rPr>
          <w:b/>
          <w:szCs w:val="28"/>
        </w:rPr>
        <w:t>Таблиця</w:t>
      </w:r>
      <w:proofErr w:type="spellEnd"/>
      <w:r w:rsidRPr="0096374C">
        <w:rPr>
          <w:b/>
          <w:szCs w:val="28"/>
        </w:rPr>
        <w:t xml:space="preserve"> 6.21.</w:t>
      </w:r>
      <w:r>
        <w:rPr>
          <w:szCs w:val="28"/>
        </w:rPr>
        <w:t xml:space="preserve"> </w:t>
      </w:r>
      <w:proofErr w:type="spellStart"/>
      <w:r w:rsidRPr="00510A76">
        <w:rPr>
          <w:szCs w:val="28"/>
        </w:rPr>
        <w:t>Порівняльна</w:t>
      </w:r>
      <w:proofErr w:type="spellEnd"/>
      <w:r w:rsidRPr="00510A76">
        <w:rPr>
          <w:szCs w:val="28"/>
        </w:rPr>
        <w:t xml:space="preserve"> </w:t>
      </w:r>
      <w:proofErr w:type="spellStart"/>
      <w:r w:rsidRPr="00510A76">
        <w:rPr>
          <w:szCs w:val="28"/>
        </w:rPr>
        <w:t>таблиця</w:t>
      </w:r>
      <w:proofErr w:type="spellEnd"/>
      <w:r w:rsidRPr="00510A76">
        <w:rPr>
          <w:szCs w:val="28"/>
        </w:rPr>
        <w:t xml:space="preserve"> </w:t>
      </w:r>
      <w:proofErr w:type="spellStart"/>
      <w:r w:rsidRPr="00510A76">
        <w:rPr>
          <w:szCs w:val="28"/>
        </w:rPr>
        <w:t>відповідності</w:t>
      </w:r>
      <w:proofErr w:type="spellEnd"/>
      <w:r w:rsidRPr="00510A76">
        <w:rPr>
          <w:szCs w:val="28"/>
        </w:rPr>
        <w:t xml:space="preserve"> </w:t>
      </w:r>
      <w:proofErr w:type="spellStart"/>
      <w:r w:rsidRPr="00510A76">
        <w:rPr>
          <w:szCs w:val="28"/>
        </w:rPr>
        <w:t>критеріїв</w:t>
      </w:r>
      <w:proofErr w:type="spellEnd"/>
      <w:r w:rsidRPr="00510A76">
        <w:rPr>
          <w:szCs w:val="28"/>
        </w:rPr>
        <w:t xml:space="preserve"> </w:t>
      </w:r>
      <w:proofErr w:type="spellStart"/>
      <w:r w:rsidRPr="00510A76">
        <w:rPr>
          <w:szCs w:val="28"/>
        </w:rPr>
        <w:t>освітньої</w:t>
      </w:r>
      <w:proofErr w:type="spellEnd"/>
      <w:r w:rsidRPr="00510A76">
        <w:rPr>
          <w:szCs w:val="28"/>
        </w:rPr>
        <w:t xml:space="preserve"> </w:t>
      </w:r>
      <w:proofErr w:type="spellStart"/>
      <w:r w:rsidRPr="00510A76">
        <w:rPr>
          <w:szCs w:val="28"/>
        </w:rPr>
        <w:t>діяльності</w:t>
      </w:r>
      <w:proofErr w:type="spellEnd"/>
      <w:r w:rsidRPr="00510A76">
        <w:rPr>
          <w:szCs w:val="28"/>
        </w:rPr>
        <w:t xml:space="preserve"> </w:t>
      </w:r>
      <w:proofErr w:type="spellStart"/>
      <w:r w:rsidRPr="00510A76">
        <w:rPr>
          <w:szCs w:val="28"/>
        </w:rPr>
        <w:t>з</w:t>
      </w:r>
      <w:proofErr w:type="spellEnd"/>
      <w:r w:rsidRPr="00510A76">
        <w:rPr>
          <w:szCs w:val="28"/>
        </w:rPr>
        <w:t xml:space="preserve"> </w:t>
      </w:r>
      <w:proofErr w:type="spellStart"/>
      <w:r w:rsidRPr="00510A76">
        <w:rPr>
          <w:szCs w:val="28"/>
        </w:rPr>
        <w:t>підготовки</w:t>
      </w:r>
      <w:proofErr w:type="spellEnd"/>
      <w:r w:rsidRPr="00510A76">
        <w:rPr>
          <w:szCs w:val="28"/>
        </w:rPr>
        <w:t xml:space="preserve"> </w:t>
      </w:r>
      <w:proofErr w:type="spellStart"/>
      <w:r w:rsidRPr="00510A76">
        <w:rPr>
          <w:szCs w:val="28"/>
        </w:rPr>
        <w:t>фахівці</w:t>
      </w:r>
      <w:proofErr w:type="spellEnd"/>
      <w:r>
        <w:rPr>
          <w:szCs w:val="28"/>
        </w:rPr>
        <w:t xml:space="preserve"> </w:t>
      </w:r>
      <w:r w:rsidRPr="00790C4A">
        <w:rPr>
          <w:szCs w:val="28"/>
          <w:lang w:val="uk-UA"/>
        </w:rPr>
        <w:t xml:space="preserve">за освітньо-професійною програмою </w:t>
      </w:r>
    </w:p>
    <w:p w:rsidR="0096374C" w:rsidRDefault="0096374C" w:rsidP="0096374C">
      <w:pPr>
        <w:pStyle w:val="2"/>
        <w:widowControl w:val="0"/>
        <w:spacing w:after="0" w:line="240" w:lineRule="auto"/>
        <w:ind w:left="0"/>
        <w:jc w:val="center"/>
        <w:rPr>
          <w:szCs w:val="28"/>
          <w:lang w:val="uk-UA"/>
        </w:rPr>
      </w:pPr>
      <w:r w:rsidRPr="00790C4A">
        <w:rPr>
          <w:szCs w:val="28"/>
          <w:lang w:val="uk-UA"/>
        </w:rPr>
        <w:t>«Технологія виробництва і переробки продукції тваринництва»</w:t>
      </w:r>
    </w:p>
    <w:p w:rsidR="0096374C" w:rsidRPr="00510A76" w:rsidRDefault="0096374C" w:rsidP="0096374C">
      <w:pPr>
        <w:pStyle w:val="2"/>
        <w:widowControl w:val="0"/>
        <w:spacing w:after="0" w:line="240" w:lineRule="auto"/>
        <w:ind w:left="0"/>
        <w:jc w:val="center"/>
        <w:rPr>
          <w:szCs w:val="28"/>
          <w:lang w:val="uk-UA"/>
        </w:rPr>
      </w:pPr>
      <w:r w:rsidRPr="00790C4A">
        <w:rPr>
          <w:szCs w:val="28"/>
          <w:lang w:val="uk-UA"/>
        </w:rPr>
        <w:t xml:space="preserve"> зі спеціальності 204 «Технологія виробництва і переробки продукції тваринництва» другого (магістерського) рівня вищої освіти</w:t>
      </w:r>
    </w:p>
    <w:p w:rsidR="0096374C" w:rsidRPr="00790C4A" w:rsidRDefault="0096374C" w:rsidP="0096374C">
      <w:pPr>
        <w:pStyle w:val="2"/>
        <w:widowControl w:val="0"/>
        <w:spacing w:after="0" w:line="240" w:lineRule="auto"/>
        <w:ind w:left="0"/>
        <w:jc w:val="center"/>
        <w:rPr>
          <w:szCs w:val="28"/>
          <w:lang w:val="uk-UA"/>
        </w:rPr>
      </w:pPr>
      <w:r w:rsidRPr="00790C4A">
        <w:rPr>
          <w:szCs w:val="28"/>
        </w:rPr>
        <w:t>у Д</w:t>
      </w:r>
      <w:r w:rsidRPr="00790C4A">
        <w:rPr>
          <w:szCs w:val="28"/>
          <w:lang w:val="uk-UA"/>
        </w:rPr>
        <w:t>ержавному вищому навчальному закладі</w:t>
      </w:r>
    </w:p>
    <w:p w:rsidR="0096374C" w:rsidRDefault="0096374C" w:rsidP="0096374C">
      <w:pPr>
        <w:pStyle w:val="2"/>
        <w:widowControl w:val="0"/>
        <w:spacing w:after="0" w:line="240" w:lineRule="auto"/>
        <w:ind w:left="0"/>
        <w:jc w:val="center"/>
        <w:rPr>
          <w:szCs w:val="28"/>
          <w:lang w:val="uk-UA"/>
        </w:rPr>
      </w:pPr>
      <w:r w:rsidRPr="00790C4A">
        <w:rPr>
          <w:szCs w:val="28"/>
        </w:rPr>
        <w:t>"</w:t>
      </w:r>
      <w:proofErr w:type="spellStart"/>
      <w:r w:rsidRPr="00790C4A">
        <w:rPr>
          <w:szCs w:val="28"/>
        </w:rPr>
        <w:t>Херсонський</w:t>
      </w:r>
      <w:proofErr w:type="spellEnd"/>
      <w:r w:rsidRPr="00790C4A">
        <w:rPr>
          <w:szCs w:val="28"/>
        </w:rPr>
        <w:t xml:space="preserve"> </w:t>
      </w:r>
      <w:proofErr w:type="spellStart"/>
      <w:r w:rsidRPr="00790C4A">
        <w:rPr>
          <w:szCs w:val="28"/>
        </w:rPr>
        <w:t>державний</w:t>
      </w:r>
      <w:proofErr w:type="spellEnd"/>
      <w:r w:rsidRPr="00790C4A">
        <w:rPr>
          <w:szCs w:val="28"/>
        </w:rPr>
        <w:t xml:space="preserve"> </w:t>
      </w:r>
      <w:proofErr w:type="spellStart"/>
      <w:r w:rsidRPr="00790C4A">
        <w:rPr>
          <w:szCs w:val="28"/>
        </w:rPr>
        <w:t>аграрний</w:t>
      </w:r>
      <w:proofErr w:type="spellEnd"/>
      <w:r w:rsidRPr="00790C4A">
        <w:rPr>
          <w:szCs w:val="28"/>
        </w:rPr>
        <w:t xml:space="preserve"> </w:t>
      </w:r>
      <w:proofErr w:type="spellStart"/>
      <w:r w:rsidRPr="00790C4A">
        <w:rPr>
          <w:szCs w:val="28"/>
        </w:rPr>
        <w:t>університет</w:t>
      </w:r>
      <w:proofErr w:type="spellEnd"/>
      <w:r w:rsidRPr="00790C4A">
        <w:rPr>
          <w:szCs w:val="28"/>
        </w:rPr>
        <w:t>"</w:t>
      </w:r>
    </w:p>
    <w:p w:rsidR="0096374C" w:rsidRPr="006715C6" w:rsidRDefault="0096374C" w:rsidP="0096374C">
      <w:pPr>
        <w:pStyle w:val="2"/>
        <w:widowControl w:val="0"/>
        <w:spacing w:after="0" w:line="240" w:lineRule="auto"/>
        <w:ind w:left="0"/>
        <w:jc w:val="center"/>
        <w:rPr>
          <w:szCs w:val="28"/>
          <w:lang w:val="uk-UA"/>
        </w:rPr>
      </w:pPr>
      <w:r>
        <w:rPr>
          <w:szCs w:val="28"/>
          <w:lang w:val="uk-UA"/>
        </w:rPr>
        <w:t>відповідно до Ліцензійних умов</w:t>
      </w:r>
    </w:p>
    <w:p w:rsidR="0096374C" w:rsidRPr="00510A76" w:rsidRDefault="0096374C" w:rsidP="0096374C">
      <w:pPr>
        <w:pStyle w:val="2"/>
        <w:widowControl w:val="0"/>
        <w:spacing w:after="0" w:line="240" w:lineRule="auto"/>
        <w:ind w:left="0"/>
        <w:jc w:val="center"/>
        <w:rPr>
          <w:b/>
          <w:szCs w:val="28"/>
          <w:lang w:val="uk-UA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2333"/>
        <w:gridCol w:w="2138"/>
        <w:gridCol w:w="1985"/>
      </w:tblGrid>
      <w:tr w:rsidR="0096374C" w:rsidRPr="00B44D78" w:rsidTr="00AA271E">
        <w:tc>
          <w:tcPr>
            <w:tcW w:w="3227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Найменування показника (нормативу)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Значення показника (нормативу)</w:t>
            </w: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Фактичне значення показника</w:t>
            </w: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Відхилення фактичного значення показника від нормативного</w:t>
            </w:r>
          </w:p>
        </w:tc>
      </w:tr>
      <w:tr w:rsidR="0096374C" w:rsidRPr="00B44D78" w:rsidTr="00AA271E">
        <w:tc>
          <w:tcPr>
            <w:tcW w:w="3227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1408FF">
              <w:rPr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1408FF">
              <w:rPr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1408FF">
              <w:rPr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1408FF">
              <w:rPr>
                <w:i/>
                <w:sz w:val="24"/>
                <w:szCs w:val="24"/>
                <w:lang w:val="uk-UA"/>
              </w:rPr>
              <w:t>4</w:t>
            </w:r>
          </w:p>
        </w:tc>
      </w:tr>
      <w:tr w:rsidR="0096374C" w:rsidRPr="00B44D78" w:rsidTr="00AA271E">
        <w:tc>
          <w:tcPr>
            <w:tcW w:w="9683" w:type="dxa"/>
            <w:gridSpan w:val="4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1408FF">
              <w:rPr>
                <w:i/>
                <w:sz w:val="24"/>
                <w:szCs w:val="24"/>
                <w:lang w:val="uk-UA"/>
              </w:rPr>
              <w:t>Кадрові вимоги</w:t>
            </w:r>
          </w:p>
        </w:tc>
      </w:tr>
      <w:tr w:rsidR="0096374C" w:rsidRPr="00B44D78" w:rsidTr="00AA271E">
        <w:tc>
          <w:tcPr>
            <w:tcW w:w="9683" w:type="dxa"/>
            <w:gridSpan w:val="4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Започаткування провадження освітньої діяльності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 xml:space="preserve">1. Наявність у закладі освіти підрозділу чи кафедри, відповідальних за підготовку здобувачів вищої освіти 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 xml:space="preserve">2. Наявність у складі підрозділу чи кафедри, відповідальних за підготовку здобувачів вищої освіти, тимчасової робочої групи (проектної групи) з науково-педагогічних працівників, на яку покладено відповідальність за підготовку здобувачів вищої освіти за певною спеціальністю 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0"/>
                <w:szCs w:val="26"/>
                <w:lang w:val="uk-UA"/>
              </w:rPr>
              <w:t>три особи, що мають науковий ступінь та вчене звання, з них один доктор наук або професор</w:t>
            </w: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0"/>
                <w:szCs w:val="26"/>
                <w:lang w:val="uk-UA"/>
              </w:rPr>
              <w:t>три особи, що мають науковий ступінь та вчене звання, з них три доктора наук та професори</w:t>
            </w: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3. Наявність у керівника проектної групи (гаранта освітньої програми):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6374C" w:rsidRPr="00B44D78" w:rsidTr="00AA271E">
        <w:tc>
          <w:tcPr>
            <w:tcW w:w="3227" w:type="dxa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1) наукового ступеня та/або вченого звання за відповідною або спорідненою спеціальністю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2) стажу науково-педагогічної та/або наукової роботи не менш як 10 років (до 6 вересня 2019 р. для початкового рівня з урахуванням стажу педагогічної роботи)</w:t>
            </w:r>
          </w:p>
          <w:p w:rsidR="00514677" w:rsidRPr="001408FF" w:rsidRDefault="00514677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9683" w:type="dxa"/>
            <w:gridSpan w:val="4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lastRenderedPageBreak/>
              <w:t>Провадження освітньої діяльності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4. Проведення лекцій з навчальних дисциплін науково-педагогічними (науковими) працівниками відповідної спеціальності за основним місцем роботи (мінімальний відсоток визначеної навчальним планом кількості годин):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6374C" w:rsidRPr="00B44D78" w:rsidTr="00AA271E">
        <w:tc>
          <w:tcPr>
            <w:tcW w:w="3227" w:type="dxa"/>
            <w:tcMar>
              <w:left w:w="28" w:type="dxa"/>
              <w:right w:w="28" w:type="dxa"/>
            </w:tcMar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1) які мають науковий ступінь та/або вчене звання (до 6 вересня 2019 р. для початкового рівня з урахуванням педагогічних працівників, які мають вищу категорію)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92,3</w:t>
            </w: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  <w:r>
              <w:rPr>
                <w:sz w:val="24"/>
                <w:szCs w:val="24"/>
                <w:lang w:val="uk-UA"/>
              </w:rPr>
              <w:t>42,3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2) які мають науковий ступінь доктора наук або вчене звання професора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138" w:type="dxa"/>
            <w:vAlign w:val="center"/>
          </w:tcPr>
          <w:p w:rsidR="0096374C" w:rsidRPr="00E726A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53,8</w:t>
            </w:r>
          </w:p>
        </w:tc>
        <w:tc>
          <w:tcPr>
            <w:tcW w:w="1985" w:type="dxa"/>
            <w:vAlign w:val="center"/>
          </w:tcPr>
          <w:p w:rsidR="0096374C" w:rsidRPr="00E726A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726A8">
              <w:rPr>
                <w:sz w:val="24"/>
                <w:szCs w:val="24"/>
                <w:lang w:val="uk-UA"/>
              </w:rPr>
              <w:t>+</w:t>
            </w:r>
            <w:r>
              <w:rPr>
                <w:sz w:val="24"/>
                <w:szCs w:val="24"/>
                <w:lang w:val="uk-UA"/>
              </w:rPr>
              <w:t>28,8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726A8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E726A8">
              <w:rPr>
                <w:sz w:val="24"/>
                <w:szCs w:val="24"/>
                <w:lang w:val="uk-UA"/>
              </w:rPr>
              <w:t xml:space="preserve">5. Проведення лекцій з навчальних дисциплін, що забезпечують формування професійних </w:t>
            </w:r>
            <w:proofErr w:type="spellStart"/>
            <w:r w:rsidRPr="00E726A8">
              <w:rPr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E726A8">
              <w:rPr>
                <w:sz w:val="24"/>
                <w:szCs w:val="24"/>
                <w:lang w:val="uk-UA"/>
              </w:rPr>
              <w:t>, науково-педагогічними (науковими) працівниками, які є визнаними професіоналами з досвідом роботи за фахом (мінімальний відсоток визначеної навчальним планом кількості годин):</w:t>
            </w:r>
          </w:p>
        </w:tc>
        <w:tc>
          <w:tcPr>
            <w:tcW w:w="2333" w:type="dxa"/>
            <w:vAlign w:val="center"/>
          </w:tcPr>
          <w:p w:rsidR="0096374C" w:rsidRPr="00B44D7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38" w:type="dxa"/>
            <w:vAlign w:val="center"/>
          </w:tcPr>
          <w:p w:rsidR="0096374C" w:rsidRPr="00B44D7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6374C" w:rsidRPr="00B44D7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uk-UA"/>
              </w:rPr>
            </w:pPr>
          </w:p>
        </w:tc>
      </w:tr>
      <w:tr w:rsidR="0096374C" w:rsidRPr="00B44D78" w:rsidTr="00AA271E">
        <w:tc>
          <w:tcPr>
            <w:tcW w:w="3227" w:type="dxa"/>
          </w:tcPr>
          <w:p w:rsidR="0096374C" w:rsidRPr="00E726A8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E726A8">
              <w:rPr>
                <w:sz w:val="24"/>
                <w:szCs w:val="24"/>
                <w:lang w:val="uk-UA"/>
              </w:rPr>
              <w:t>1) дослідницької, управлінської, інноваційної або творчої роботи за фахом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138" w:type="dxa"/>
            <w:vAlign w:val="center"/>
          </w:tcPr>
          <w:p w:rsidR="0096374C" w:rsidRPr="00E726A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726A8">
              <w:rPr>
                <w:sz w:val="24"/>
                <w:szCs w:val="24"/>
                <w:lang w:val="uk-UA"/>
              </w:rPr>
              <w:t>61,5</w:t>
            </w:r>
          </w:p>
        </w:tc>
        <w:tc>
          <w:tcPr>
            <w:tcW w:w="1985" w:type="dxa"/>
            <w:vAlign w:val="center"/>
          </w:tcPr>
          <w:p w:rsidR="0096374C" w:rsidRPr="00E726A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726A8">
              <w:rPr>
                <w:sz w:val="24"/>
                <w:szCs w:val="24"/>
                <w:lang w:val="uk-UA"/>
              </w:rPr>
              <w:t>+46,5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726A8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112"/>
              <w:rPr>
                <w:sz w:val="24"/>
                <w:szCs w:val="24"/>
                <w:lang w:val="uk-UA"/>
              </w:rPr>
            </w:pPr>
            <w:r w:rsidRPr="00E726A8">
              <w:rPr>
                <w:sz w:val="24"/>
                <w:szCs w:val="24"/>
                <w:lang w:val="uk-UA"/>
              </w:rPr>
              <w:t xml:space="preserve">6. Проведення лекцій, практичних, семінарських та лабораторних занять, здійснення наукового керівництва курсовими, дипломними роботами (проектами), дисертаційними дослідженнями науково-педагогічними (науковими) працівниками, рівень наукової та професійної активності кожного з яких засвідчується виконанням за останні п’ять років не менше трьох умов, зазначених у пункті 5 приміток 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 xml:space="preserve">підпункти </w:t>
            </w:r>
          </w:p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 xml:space="preserve">1-16 пункту 5 приміток Ліцензійних умов </w:t>
            </w:r>
          </w:p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провадження освітньої діяльності закладів освіти</w:t>
            </w:r>
          </w:p>
        </w:tc>
        <w:tc>
          <w:tcPr>
            <w:tcW w:w="2138" w:type="dxa"/>
            <w:tcMar>
              <w:left w:w="28" w:type="dxa"/>
              <w:right w:w="28" w:type="dxa"/>
            </w:tcMar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 xml:space="preserve">рівень наукової та професійної активності кожного працівника засвідчується виконанням за останні п’ять років трьох і більше умов, зазначених у пункті </w:t>
            </w:r>
          </w:p>
          <w:p w:rsidR="0096374C" w:rsidRPr="00B44D7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5 приміток Додатку 12 Ліцензійних умов провадження освітньої діяльності закладів освіти</w:t>
            </w:r>
          </w:p>
        </w:tc>
        <w:tc>
          <w:tcPr>
            <w:tcW w:w="1985" w:type="dxa"/>
            <w:vAlign w:val="center"/>
          </w:tcPr>
          <w:p w:rsidR="0096374C" w:rsidRPr="00B44D7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ind w:right="-98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 xml:space="preserve">7. Наявність випускової кафедри із спеціальної (фахової) підготовки, яку очолює фахівець відповідної </w:t>
            </w:r>
            <w:r w:rsidRPr="001408FF">
              <w:rPr>
                <w:sz w:val="24"/>
                <w:szCs w:val="24"/>
                <w:lang w:val="uk-UA"/>
              </w:rPr>
              <w:lastRenderedPageBreak/>
              <w:t>або спорідненої науково-педагогічної спеціальності: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6374C" w:rsidRPr="00B44D78" w:rsidTr="00AA271E">
        <w:tc>
          <w:tcPr>
            <w:tcW w:w="3227" w:type="dxa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lastRenderedPageBreak/>
              <w:t>1) з науковим ступенем та вченим званням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8. Наявність трудових договорів (контрактів) з усіма науково-педагогічними працівниками та</w:t>
            </w:r>
            <w:r w:rsidRPr="001408FF">
              <w:rPr>
                <w:sz w:val="24"/>
                <w:szCs w:val="24"/>
              </w:rPr>
              <w:t>/</w:t>
            </w:r>
            <w:r w:rsidRPr="001408FF">
              <w:rPr>
                <w:sz w:val="24"/>
                <w:szCs w:val="24"/>
                <w:lang w:val="uk-UA"/>
              </w:rPr>
              <w:t>або наказів про прийняття їх на роботу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9683" w:type="dxa"/>
            <w:gridSpan w:val="4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1408FF">
              <w:rPr>
                <w:i/>
                <w:sz w:val="24"/>
                <w:szCs w:val="24"/>
                <w:lang w:val="uk-UA"/>
              </w:rPr>
              <w:t>Технологічні вимоги щодо матеріально-технічного забезпечення</w:t>
            </w:r>
          </w:p>
        </w:tc>
      </w:tr>
      <w:tr w:rsidR="0096374C" w:rsidRPr="00B44D78" w:rsidTr="00AA271E">
        <w:tc>
          <w:tcPr>
            <w:tcW w:w="9683" w:type="dxa"/>
            <w:gridSpan w:val="4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Започаткування провадження освітньої діяльності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1. Забезпеченість приміщеннями для проведення навчальних занять та контрольних заходів (кв. метрів на одну особу для фактичного контингенту студентів та заявленого обсягу з урахуванням навчання за змінами)</w:t>
            </w:r>
          </w:p>
        </w:tc>
        <w:tc>
          <w:tcPr>
            <w:tcW w:w="2333" w:type="dxa"/>
            <w:vAlign w:val="center"/>
          </w:tcPr>
          <w:p w:rsidR="0096374C" w:rsidRPr="001408FF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1408FF">
              <w:rPr>
                <w:sz w:val="24"/>
                <w:szCs w:val="24"/>
                <w:lang w:val="uk-UA"/>
              </w:rPr>
              <w:t>2,4</w:t>
            </w:r>
          </w:p>
        </w:tc>
        <w:tc>
          <w:tcPr>
            <w:tcW w:w="2138" w:type="dxa"/>
            <w:vAlign w:val="center"/>
          </w:tcPr>
          <w:p w:rsidR="0096374C" w:rsidRPr="00780B1B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80B1B">
              <w:rPr>
                <w:sz w:val="24"/>
                <w:szCs w:val="24"/>
                <w:lang w:val="uk-UA"/>
              </w:rPr>
              <w:t>32,7</w:t>
            </w:r>
          </w:p>
        </w:tc>
        <w:tc>
          <w:tcPr>
            <w:tcW w:w="1985" w:type="dxa"/>
            <w:vAlign w:val="center"/>
          </w:tcPr>
          <w:p w:rsidR="0096374C" w:rsidRPr="00780B1B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80B1B">
              <w:rPr>
                <w:sz w:val="24"/>
                <w:szCs w:val="24"/>
                <w:lang w:val="uk-UA"/>
              </w:rPr>
              <w:t>+30,3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2. Забезпеченість мультимедійним обладнанням для одночасного використання в навчальних аудиторіях (мінімальний відсоток кількості аудиторій)</w:t>
            </w:r>
          </w:p>
        </w:tc>
        <w:tc>
          <w:tcPr>
            <w:tcW w:w="2333" w:type="dxa"/>
            <w:vAlign w:val="center"/>
          </w:tcPr>
          <w:p w:rsidR="0096374C" w:rsidRPr="00B44D78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138" w:type="dxa"/>
            <w:vAlign w:val="center"/>
          </w:tcPr>
          <w:p w:rsidR="0096374C" w:rsidRPr="00780B1B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1985" w:type="dxa"/>
            <w:vAlign w:val="center"/>
          </w:tcPr>
          <w:p w:rsidR="0096374C" w:rsidRPr="00780B1B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780B1B">
              <w:rPr>
                <w:sz w:val="24"/>
                <w:szCs w:val="24"/>
                <w:lang w:val="uk-UA"/>
              </w:rPr>
              <w:t>+</w:t>
            </w:r>
            <w:r>
              <w:rPr>
                <w:sz w:val="24"/>
                <w:szCs w:val="24"/>
                <w:lang w:val="uk-UA"/>
              </w:rPr>
              <w:t>31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3. Наявність соціально-побутової інфраструктури: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1) бібліотеки, у тому числі читального залу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2) пунктів харчування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3) актового чи концертного залу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4) спортивного залу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5) стадіону та</w:t>
            </w:r>
            <w:r w:rsidRPr="00E822B9">
              <w:rPr>
                <w:sz w:val="24"/>
                <w:szCs w:val="24"/>
              </w:rPr>
              <w:t>/</w:t>
            </w:r>
            <w:r w:rsidRPr="00E822B9">
              <w:rPr>
                <w:sz w:val="24"/>
                <w:szCs w:val="24"/>
                <w:lang w:val="uk-UA"/>
              </w:rPr>
              <w:t>або спортивних майданчиків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6) медичного пункту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4. Забезпеченість здобувачів вищої освіти гуртожитком (мінімальний відсоток потреби)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+30</w:t>
            </w:r>
          </w:p>
        </w:tc>
      </w:tr>
      <w:tr w:rsidR="0096374C" w:rsidRPr="00B44D78" w:rsidTr="00AA271E">
        <w:tc>
          <w:tcPr>
            <w:tcW w:w="9683" w:type="dxa"/>
            <w:gridSpan w:val="4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Провадження освітньої діяльності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5. Забезпеченість комп’ютерними робочими місцями, лабораторіями, полігонами, обладнанням, устаткуванням, необхідними для виконання навчальних планів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9683" w:type="dxa"/>
            <w:gridSpan w:val="4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E822B9">
              <w:rPr>
                <w:i/>
                <w:sz w:val="24"/>
                <w:szCs w:val="24"/>
                <w:lang w:val="uk-UA"/>
              </w:rPr>
              <w:lastRenderedPageBreak/>
              <w:t>Технологічні вимоги щодо навчально-методичного забезпечення</w:t>
            </w:r>
          </w:p>
        </w:tc>
      </w:tr>
      <w:tr w:rsidR="0096374C" w:rsidRPr="00B44D78" w:rsidTr="00AA271E">
        <w:tc>
          <w:tcPr>
            <w:tcW w:w="9683" w:type="dxa"/>
            <w:gridSpan w:val="4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Започаткування провадження освітньої діяльності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1. Наявність опису освітньої програми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2. Наявність навчального плану та пояснювальної записки до нього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9683" w:type="dxa"/>
            <w:gridSpan w:val="4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Провадження освітньої діяльності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3. Наявність робочої програми з кожної навчальної дисципліни навчального плану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4. Наявність комплексу навчально-методичного забезпечення з кожної навчальної дисципліни навчального плану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5. Наявність програми практичної підготовки, робочих програм практик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B44D78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6. Забезпеченість студентів навчальними матеріалами з кожної навчальної дисципліни навчального плану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7. Наявність методичних матеріалів для проведення атестації здобувачів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E822B9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9683" w:type="dxa"/>
            <w:gridSpan w:val="4"/>
          </w:tcPr>
          <w:p w:rsidR="0096374C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8122D3">
              <w:rPr>
                <w:i/>
                <w:sz w:val="24"/>
                <w:szCs w:val="24"/>
                <w:lang w:val="uk-UA"/>
              </w:rPr>
              <w:t xml:space="preserve">Технологічні вимоги щодо інформаційного забезпечення </w:t>
            </w:r>
          </w:p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6374C" w:rsidRPr="00510A76" w:rsidTr="00AA271E">
        <w:tc>
          <w:tcPr>
            <w:tcW w:w="9683" w:type="dxa"/>
            <w:gridSpan w:val="4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122D3">
              <w:rPr>
                <w:sz w:val="24"/>
                <w:szCs w:val="24"/>
                <w:lang w:val="uk-UA"/>
              </w:rPr>
              <w:t>Започаткування провадження освітньої діяльності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8122D3">
              <w:rPr>
                <w:sz w:val="24"/>
                <w:szCs w:val="24"/>
                <w:lang w:val="uk-UA"/>
              </w:rPr>
              <w:t>1. Забезпеченість бібліотеки вітчизняними та закордонними фаховими періодичними виданнями відповідного або спорідненого профілю, в тому числі в електронному вигляді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менш як п’ять наймену</w:t>
            </w:r>
            <w:r w:rsidRPr="008122D3">
              <w:rPr>
                <w:sz w:val="24"/>
                <w:szCs w:val="24"/>
                <w:lang w:val="uk-UA"/>
              </w:rPr>
              <w:t>вань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+38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8122D3">
              <w:rPr>
                <w:sz w:val="24"/>
                <w:szCs w:val="24"/>
                <w:lang w:val="uk-UA"/>
              </w:rPr>
              <w:t>2. Наявність доступу до баз даних періодичних наукових видань англійською мовою відповідного або спорідненого профілю (допускається спільне користування базами кількома закладами освіти)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9683" w:type="dxa"/>
            <w:gridSpan w:val="4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 w:rsidRPr="008122D3">
              <w:rPr>
                <w:sz w:val="24"/>
                <w:szCs w:val="24"/>
                <w:lang w:val="uk-UA"/>
              </w:rPr>
              <w:t>Провадження освітньої діяльності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8122D3">
              <w:rPr>
                <w:sz w:val="24"/>
                <w:szCs w:val="24"/>
                <w:lang w:val="uk-UA"/>
              </w:rPr>
              <w:t xml:space="preserve">3. Наявність офіційного </w:t>
            </w:r>
            <w:proofErr w:type="spellStart"/>
            <w:r w:rsidRPr="008122D3">
              <w:rPr>
                <w:sz w:val="24"/>
                <w:szCs w:val="24"/>
                <w:lang w:val="uk-UA"/>
              </w:rPr>
              <w:t>веб-сайту</w:t>
            </w:r>
            <w:proofErr w:type="spellEnd"/>
            <w:r w:rsidRPr="008122D3">
              <w:rPr>
                <w:sz w:val="24"/>
                <w:szCs w:val="24"/>
                <w:lang w:val="uk-UA"/>
              </w:rPr>
              <w:t xml:space="preserve"> закладу освіти, на якому розміщена основна інформація про його </w:t>
            </w:r>
            <w:r w:rsidRPr="008122D3">
              <w:rPr>
                <w:sz w:val="24"/>
                <w:szCs w:val="24"/>
                <w:lang w:val="uk-UA"/>
              </w:rPr>
              <w:lastRenderedPageBreak/>
              <w:t>діяльність (структура, ліцензії та сертифікати про акредитацію, освітня/</w:t>
            </w:r>
            <w:proofErr w:type="spellStart"/>
            <w:r w:rsidRPr="008122D3">
              <w:rPr>
                <w:sz w:val="24"/>
                <w:szCs w:val="24"/>
                <w:lang w:val="uk-UA"/>
              </w:rPr>
              <w:t>освітньо-наукова</w:t>
            </w:r>
            <w:proofErr w:type="spellEnd"/>
            <w:r w:rsidRPr="008122D3">
              <w:rPr>
                <w:sz w:val="24"/>
                <w:szCs w:val="24"/>
                <w:lang w:val="uk-UA"/>
              </w:rPr>
              <w:t>/ видавнича/атестаційна (наукових кадрів) діяльність, навчальні та наукові структурні підрозділи та їх склад, перелік навчальних дисциплін, правила прийому, контактна інформація)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+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8122D3">
              <w:rPr>
                <w:sz w:val="24"/>
                <w:szCs w:val="24"/>
                <w:lang w:val="uk-UA"/>
              </w:rPr>
              <w:lastRenderedPageBreak/>
              <w:t>4. Наявність електронного ресурсу закладу освіти, який містить навчально-методичні матеріали з навчальних дисциплін навчального плану, в тому числі в системі дистанційного навчання (мінімальний відсоток навчальних дисциплін)</w:t>
            </w:r>
          </w:p>
        </w:tc>
        <w:tc>
          <w:tcPr>
            <w:tcW w:w="2333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2138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985" w:type="dxa"/>
            <w:vAlign w:val="center"/>
          </w:tcPr>
          <w:p w:rsidR="0096374C" w:rsidRPr="00E822B9" w:rsidRDefault="0096374C" w:rsidP="00AA27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+15</w:t>
            </w:r>
          </w:p>
        </w:tc>
      </w:tr>
      <w:tr w:rsidR="0096374C" w:rsidRPr="00510A76" w:rsidTr="00AA271E">
        <w:tc>
          <w:tcPr>
            <w:tcW w:w="9683" w:type="dxa"/>
            <w:gridSpan w:val="4"/>
          </w:tcPr>
          <w:p w:rsidR="0096374C" w:rsidRPr="006715C6" w:rsidRDefault="0096374C" w:rsidP="00AA271E">
            <w:pPr>
              <w:widowControl w:val="0"/>
              <w:tabs>
                <w:tab w:val="left" w:pos="1815"/>
              </w:tabs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uk-UA"/>
              </w:rPr>
            </w:pPr>
            <w:r w:rsidRPr="006715C6">
              <w:rPr>
                <w:i/>
                <w:sz w:val="24"/>
                <w:szCs w:val="24"/>
                <w:lang w:val="uk-UA"/>
              </w:rPr>
              <w:t>Якісні характеристики підготовки фахівців</w:t>
            </w:r>
            <w:r>
              <w:rPr>
                <w:i/>
                <w:sz w:val="24"/>
                <w:szCs w:val="24"/>
                <w:lang w:val="uk-UA"/>
              </w:rPr>
              <w:t xml:space="preserve"> відповідно наказу МОН №689 від </w:t>
            </w:r>
            <w:r w:rsidRPr="00AC201B">
              <w:rPr>
                <w:i/>
                <w:sz w:val="24"/>
                <w:szCs w:val="24"/>
                <w:lang w:val="uk-UA"/>
              </w:rPr>
              <w:t>13.06.2012</w:t>
            </w:r>
            <w:r>
              <w:rPr>
                <w:i/>
                <w:sz w:val="24"/>
                <w:szCs w:val="24"/>
                <w:lang w:val="uk-UA"/>
              </w:rPr>
              <w:t>р.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spacing w:before="120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1. Умови забезпечення державної гарантії якості вищої освіти: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96374C">
            <w:pPr>
              <w:numPr>
                <w:ilvl w:val="0"/>
                <w:numId w:val="1"/>
              </w:numPr>
              <w:tabs>
                <w:tab w:val="left" w:pos="302"/>
              </w:tabs>
              <w:ind w:left="0" w:firstLine="0"/>
              <w:rPr>
                <w:sz w:val="24"/>
                <w:szCs w:val="24"/>
                <w:lang w:val="uk-UA"/>
              </w:rPr>
            </w:pPr>
            <w:r w:rsidRPr="006715C6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>иконання</w:t>
            </w:r>
            <w:proofErr w:type="spellEnd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>навчального</w:t>
            </w:r>
            <w:proofErr w:type="spellEnd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 xml:space="preserve"> плану за </w:t>
            </w:r>
            <w:proofErr w:type="spellStart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>показниками</w:t>
            </w:r>
            <w:proofErr w:type="spellEnd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>перелік</w:t>
            </w:r>
            <w:proofErr w:type="spellEnd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>навчальних</w:t>
            </w:r>
            <w:proofErr w:type="spellEnd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>дисциплін</w:t>
            </w:r>
            <w:proofErr w:type="spellEnd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>години</w:t>
            </w:r>
            <w:proofErr w:type="spellEnd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>форми</w:t>
            </w:r>
            <w:proofErr w:type="spellEnd"/>
            <w:r w:rsidRPr="006715C6">
              <w:rPr>
                <w:color w:val="000000"/>
                <w:sz w:val="24"/>
                <w:szCs w:val="24"/>
                <w:shd w:val="clear" w:color="auto" w:fill="FFFFFF"/>
              </w:rPr>
              <w:t xml:space="preserve"> контролю, %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num" w:pos="648"/>
              </w:tabs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- підвищення кваліфікації викладачів постійного складу за останні 5 років, %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96374C">
            <w:pPr>
              <w:numPr>
                <w:ilvl w:val="0"/>
                <w:numId w:val="1"/>
              </w:numPr>
              <w:tabs>
                <w:tab w:val="left" w:pos="252"/>
              </w:tabs>
              <w:ind w:left="0" w:hanging="32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чисельність НПП, які обслуговують спеціальність, займаються удосконаленням навчально-методичного забезпечення, науковими дослідженнями, підготовкою підручників та навчальних посібників і працюють у навчальному закладі за основним місцем роботи, %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left" w:pos="252"/>
              </w:tabs>
              <w:ind w:left="-32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Результати освітньої діяльності (рівень підготовки фахівців), не менше,%: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left" w:pos="252"/>
              </w:tabs>
              <w:ind w:left="-32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2.1</w:t>
            </w:r>
            <w:r>
              <w:rPr>
                <w:sz w:val="24"/>
                <w:szCs w:val="24"/>
                <w:lang w:val="uk-UA"/>
              </w:rPr>
              <w:t xml:space="preserve">. </w:t>
            </w:r>
            <w:r w:rsidRPr="006715C6">
              <w:rPr>
                <w:sz w:val="24"/>
                <w:szCs w:val="24"/>
                <w:lang w:val="uk-UA"/>
              </w:rPr>
              <w:t>Рівень знань студентів з циклу загальної підготовки: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num" w:pos="648"/>
              </w:tabs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 xml:space="preserve">2.2. Рівень знань студентів з циклу практичної </w:t>
            </w:r>
            <w:r w:rsidRPr="006715C6">
              <w:rPr>
                <w:sz w:val="24"/>
                <w:szCs w:val="24"/>
                <w:lang w:val="uk-UA"/>
              </w:rPr>
              <w:lastRenderedPageBreak/>
              <w:t>підготовки: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num" w:pos="648"/>
              </w:tabs>
              <w:rPr>
                <w:spacing w:val="-6"/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lastRenderedPageBreak/>
              <w:t>- успішно виконані контрольні завдання, %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90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94,7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 xml:space="preserve">+ </w:t>
            </w:r>
            <w:r>
              <w:rPr>
                <w:sz w:val="24"/>
                <w:szCs w:val="24"/>
                <w:lang w:val="uk-UA"/>
              </w:rPr>
              <w:t>4,7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num" w:pos="648"/>
              </w:tabs>
              <w:rPr>
                <w:spacing w:val="-6"/>
                <w:sz w:val="24"/>
                <w:szCs w:val="24"/>
                <w:lang w:val="uk-UA"/>
              </w:rPr>
            </w:pPr>
            <w:r w:rsidRPr="006715C6">
              <w:rPr>
                <w:spacing w:val="-6"/>
                <w:sz w:val="24"/>
                <w:szCs w:val="24"/>
                <w:lang w:val="uk-UA"/>
              </w:rPr>
              <w:t>- якісно</w:t>
            </w:r>
            <w:r w:rsidRPr="006715C6">
              <w:rPr>
                <w:rFonts w:eastAsia="TimesNewRoman"/>
                <w:spacing w:val="-6"/>
                <w:sz w:val="24"/>
                <w:szCs w:val="24"/>
                <w:lang w:val="uk-UA"/>
              </w:rPr>
              <w:t xml:space="preserve"> виконані контрольні завдання </w:t>
            </w:r>
            <w:r w:rsidRPr="006715C6">
              <w:rPr>
                <w:spacing w:val="-6"/>
                <w:sz w:val="24"/>
                <w:szCs w:val="24"/>
                <w:lang w:val="uk-UA"/>
              </w:rPr>
              <w:t xml:space="preserve">(на </w:t>
            </w:r>
            <w:r w:rsidRPr="006715C6">
              <w:rPr>
                <w:rFonts w:eastAsia="TimesNewRoman"/>
                <w:spacing w:val="-6"/>
                <w:sz w:val="24"/>
                <w:szCs w:val="24"/>
                <w:lang w:val="uk-UA"/>
              </w:rPr>
              <w:t>«відмінно» і «добре»), %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66,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+16,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num" w:pos="648"/>
              </w:tabs>
              <w:rPr>
                <w:spacing w:val="-6"/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Організація наукової роботи: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num" w:pos="648"/>
              </w:tabs>
              <w:rPr>
                <w:sz w:val="24"/>
                <w:szCs w:val="24"/>
                <w:lang w:val="uk-UA"/>
              </w:rPr>
            </w:pPr>
            <w:r w:rsidRPr="006715C6">
              <w:rPr>
                <w:sz w:val="24"/>
                <w:szCs w:val="24"/>
                <w:lang w:val="uk-UA"/>
              </w:rPr>
              <w:t>- н</w:t>
            </w:r>
            <w:r w:rsidRPr="006715C6">
              <w:rPr>
                <w:spacing w:val="-6"/>
                <w:sz w:val="24"/>
                <w:szCs w:val="24"/>
                <w:lang w:val="uk-UA"/>
              </w:rPr>
              <w:t>аявність у структурі навчального закладу наукових підрозділів та результатів їх діяльності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715C6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715C6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715C6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num" w:pos="648"/>
              </w:tabs>
              <w:rPr>
                <w:spacing w:val="-4"/>
                <w:sz w:val="24"/>
                <w:szCs w:val="24"/>
                <w:lang w:val="uk-UA"/>
              </w:rPr>
            </w:pPr>
            <w:r w:rsidRPr="006715C6">
              <w:rPr>
                <w:spacing w:val="-4"/>
                <w:sz w:val="24"/>
                <w:szCs w:val="24"/>
                <w:lang w:val="uk-UA"/>
              </w:rPr>
              <w:t>- участь студентів у науковій діяльності (наукова робота на кафедрах та в лабораторіях, участь у наукових конференціях конкурсах, виставках, профільних олімпіадах тощо)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715C6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715C6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715C6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  <w:tr w:rsidR="0096374C" w:rsidRPr="00510A76" w:rsidTr="00AA271E">
        <w:tc>
          <w:tcPr>
            <w:tcW w:w="3227" w:type="dxa"/>
          </w:tcPr>
          <w:p w:rsidR="0096374C" w:rsidRPr="006715C6" w:rsidRDefault="0096374C" w:rsidP="00AA271E">
            <w:pPr>
              <w:tabs>
                <w:tab w:val="num" w:pos="648"/>
              </w:tabs>
              <w:rPr>
                <w:spacing w:val="-6"/>
                <w:sz w:val="24"/>
                <w:szCs w:val="24"/>
                <w:lang w:val="uk-UA"/>
              </w:rPr>
            </w:pPr>
            <w:r w:rsidRPr="006715C6">
              <w:rPr>
                <w:spacing w:val="-6"/>
                <w:sz w:val="24"/>
                <w:szCs w:val="24"/>
                <w:lang w:val="uk-UA"/>
              </w:rPr>
              <w:t>Наявність органів студентського самоврядування</w:t>
            </w:r>
          </w:p>
        </w:tc>
        <w:tc>
          <w:tcPr>
            <w:tcW w:w="2333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715C6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2138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715C6">
              <w:rPr>
                <w:b/>
                <w:sz w:val="24"/>
                <w:szCs w:val="24"/>
                <w:lang w:val="uk-UA"/>
              </w:rPr>
              <w:t>+</w:t>
            </w:r>
          </w:p>
        </w:tc>
        <w:tc>
          <w:tcPr>
            <w:tcW w:w="1985" w:type="dxa"/>
            <w:vAlign w:val="center"/>
          </w:tcPr>
          <w:p w:rsidR="0096374C" w:rsidRPr="006715C6" w:rsidRDefault="0096374C" w:rsidP="00AA271E">
            <w:pPr>
              <w:tabs>
                <w:tab w:val="num" w:pos="648"/>
              </w:tabs>
              <w:jc w:val="center"/>
              <w:rPr>
                <w:b/>
                <w:sz w:val="24"/>
                <w:szCs w:val="24"/>
                <w:lang w:val="uk-UA"/>
              </w:rPr>
            </w:pPr>
            <w:r w:rsidRPr="006715C6">
              <w:rPr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96374C" w:rsidRPr="006715C6" w:rsidRDefault="0096374C" w:rsidP="0096374C">
      <w:pPr>
        <w:rPr>
          <w:b/>
          <w:szCs w:val="28"/>
        </w:rPr>
      </w:pPr>
    </w:p>
    <w:p w:rsidR="0096374C" w:rsidRPr="006715C6" w:rsidRDefault="0096374C" w:rsidP="0096374C">
      <w:pPr>
        <w:rPr>
          <w:b/>
          <w:szCs w:val="28"/>
        </w:rPr>
      </w:pPr>
    </w:p>
    <w:p w:rsidR="0096374C" w:rsidRPr="006715C6" w:rsidRDefault="0096374C" w:rsidP="0096374C">
      <w:pPr>
        <w:rPr>
          <w:b/>
          <w:szCs w:val="28"/>
        </w:rPr>
      </w:pPr>
    </w:p>
    <w:p w:rsidR="0096374C" w:rsidRPr="00510A76" w:rsidRDefault="0096374C" w:rsidP="0096374C">
      <w:pPr>
        <w:rPr>
          <w:b/>
          <w:szCs w:val="28"/>
        </w:rPr>
      </w:pPr>
    </w:p>
    <w:p w:rsidR="0096374C" w:rsidRPr="00510A76" w:rsidRDefault="0096374C" w:rsidP="0096374C">
      <w:pPr>
        <w:rPr>
          <w:b/>
          <w:szCs w:val="28"/>
        </w:rPr>
      </w:pPr>
    </w:p>
    <w:p w:rsidR="0096374C" w:rsidRPr="00510A76" w:rsidRDefault="0096374C" w:rsidP="0096374C">
      <w:pPr>
        <w:ind w:left="708"/>
        <w:rPr>
          <w:b/>
          <w:szCs w:val="28"/>
          <w:lang w:val="uk-UA"/>
        </w:rPr>
      </w:pPr>
      <w:r w:rsidRPr="00510A76">
        <w:rPr>
          <w:b/>
          <w:szCs w:val="28"/>
          <w:lang w:val="uk-UA"/>
        </w:rPr>
        <w:t>Ректор університету</w:t>
      </w:r>
      <w:r w:rsidRPr="00510A76">
        <w:rPr>
          <w:b/>
          <w:szCs w:val="28"/>
          <w:lang w:val="uk-UA"/>
        </w:rPr>
        <w:tab/>
      </w:r>
      <w:r w:rsidRPr="00510A76">
        <w:rPr>
          <w:b/>
          <w:szCs w:val="28"/>
          <w:lang w:val="uk-UA"/>
        </w:rPr>
        <w:tab/>
      </w:r>
      <w:r w:rsidRPr="00510A76">
        <w:rPr>
          <w:b/>
          <w:szCs w:val="28"/>
          <w:lang w:val="uk-UA"/>
        </w:rPr>
        <w:tab/>
      </w:r>
      <w:r w:rsidRPr="00510A76">
        <w:rPr>
          <w:b/>
          <w:szCs w:val="28"/>
          <w:lang w:val="uk-UA"/>
        </w:rPr>
        <w:tab/>
      </w:r>
      <w:r w:rsidRPr="00510A76">
        <w:rPr>
          <w:b/>
          <w:szCs w:val="28"/>
          <w:lang w:val="uk-UA"/>
        </w:rPr>
        <w:tab/>
        <w:t>Ю.Є.Кирилов</w:t>
      </w:r>
    </w:p>
    <w:p w:rsidR="00DF7746" w:rsidRDefault="00DF7746"/>
    <w:sectPr w:rsidR="00DF7746" w:rsidSect="00DF7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045B"/>
    <w:multiLevelType w:val="hybridMultilevel"/>
    <w:tmpl w:val="569278FE"/>
    <w:lvl w:ilvl="0" w:tplc="152A51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4C"/>
    <w:rsid w:val="004F6B35"/>
    <w:rsid w:val="00514677"/>
    <w:rsid w:val="0096374C"/>
    <w:rsid w:val="00D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7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637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6374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99"/>
    <w:qFormat/>
    <w:rsid w:val="0096374C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1174</Words>
  <Characters>6698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2018-02-02T08:29:00Z</dcterms:created>
  <dcterms:modified xsi:type="dcterms:W3CDTF">2018-02-02T08:39:00Z</dcterms:modified>
</cp:coreProperties>
</file>